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60726">
      <w:pPr>
        <w:widowControl/>
        <w:jc w:val="left"/>
      </w:pPr>
      <w:bookmarkStart w:id="1" w:name="_GoBack"/>
      <w:bookmarkEnd w:id="1"/>
    </w:p>
    <w:tbl>
      <w:tblPr>
        <w:tblStyle w:val="11"/>
        <w:tblpPr w:leftFromText="180" w:rightFromText="180" w:vertAnchor="page" w:horzAnchor="margin" w:tblpX="1" w:tblpY="2311"/>
        <w:tblW w:w="14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676"/>
        <w:gridCol w:w="1467"/>
        <w:gridCol w:w="6096"/>
        <w:gridCol w:w="4083"/>
      </w:tblGrid>
      <w:tr w14:paraId="7C3E7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412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2562E3"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  <w:r>
              <w:rPr>
                <w:rFonts w:hint="eastAsia" w:ascii="方正小标宋简体" w:eastAsia="方正小标宋简体"/>
                <w:sz w:val="44"/>
                <w:szCs w:val="44"/>
              </w:rPr>
              <w:t>招聘岗位一览表</w:t>
            </w:r>
          </w:p>
        </w:tc>
      </w:tr>
      <w:tr w14:paraId="2C76F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05" w:type="dxa"/>
            <w:tcBorders>
              <w:top w:val="single" w:color="auto" w:sz="4" w:space="0"/>
            </w:tcBorders>
            <w:vAlign w:val="center"/>
          </w:tcPr>
          <w:p w14:paraId="2743858C">
            <w:pPr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76" w:type="dxa"/>
            <w:tcBorders>
              <w:top w:val="single" w:color="auto" w:sz="4" w:space="0"/>
            </w:tcBorders>
            <w:vAlign w:val="center"/>
          </w:tcPr>
          <w:p w14:paraId="541944B3">
            <w:pPr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岗位名称</w:t>
            </w:r>
          </w:p>
        </w:tc>
        <w:tc>
          <w:tcPr>
            <w:tcW w:w="1467" w:type="dxa"/>
            <w:tcBorders>
              <w:top w:val="single" w:color="auto" w:sz="4" w:space="0"/>
            </w:tcBorders>
            <w:vAlign w:val="center"/>
          </w:tcPr>
          <w:p w14:paraId="24C19E09">
            <w:pPr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招聘人数</w:t>
            </w:r>
          </w:p>
        </w:tc>
        <w:tc>
          <w:tcPr>
            <w:tcW w:w="6096" w:type="dxa"/>
            <w:tcBorders>
              <w:top w:val="single" w:color="auto" w:sz="4" w:space="0"/>
            </w:tcBorders>
            <w:vAlign w:val="center"/>
          </w:tcPr>
          <w:p w14:paraId="27506A75">
            <w:pPr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岗位职责</w:t>
            </w:r>
          </w:p>
        </w:tc>
        <w:tc>
          <w:tcPr>
            <w:tcW w:w="4083" w:type="dxa"/>
            <w:tcBorders>
              <w:top w:val="single" w:color="auto" w:sz="4" w:space="0"/>
            </w:tcBorders>
            <w:vAlign w:val="center"/>
          </w:tcPr>
          <w:p w14:paraId="018C78C7">
            <w:pPr>
              <w:spacing w:line="36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8"/>
                <w:szCs w:val="28"/>
              </w:rPr>
              <w:t>任职条件</w:t>
            </w:r>
          </w:p>
        </w:tc>
      </w:tr>
      <w:tr w14:paraId="558DB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6" w:hRule="atLeast"/>
        </w:trPr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F91E2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>
              <w:rPr>
                <w:rFonts w:hint="eastAsia" w:ascii="仿宋_GB2312" w:eastAsia="仿宋_GB2312" w:hAnsiTheme="majorEastAsia" w:cstheme="majorEastAsia"/>
                <w:sz w:val="24"/>
              </w:rPr>
              <w:t>1</w:t>
            </w:r>
          </w:p>
        </w:tc>
        <w:tc>
          <w:tcPr>
            <w:tcW w:w="16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E8137E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>
              <w:rPr>
                <w:rFonts w:hint="eastAsia" w:ascii="仿宋_GB2312" w:eastAsia="仿宋_GB2312" w:hAnsiTheme="majorEastAsia" w:cstheme="majorEastAsia"/>
                <w:sz w:val="24"/>
              </w:rPr>
              <w:t>幼儿园班主任、配班</w:t>
            </w:r>
          </w:p>
        </w:tc>
        <w:tc>
          <w:tcPr>
            <w:tcW w:w="14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1C4BE8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>
              <w:rPr>
                <w:rFonts w:hint="eastAsia" w:ascii="仿宋_GB2312" w:eastAsia="仿宋_GB2312" w:hAnsiTheme="majorEastAsia" w:cstheme="majorEastAsia"/>
                <w:sz w:val="24"/>
              </w:rPr>
              <w:t>若干</w:t>
            </w:r>
          </w:p>
        </w:tc>
        <w:tc>
          <w:tcPr>
            <w:tcW w:w="60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F5E892">
            <w:pPr>
              <w:rPr>
                <w:rFonts w:ascii="仿宋_GB2312" w:hAnsi="仿宋_GB2312" w:eastAsia="仿宋_GB2312" w:cs="仿宋_GB2312"/>
                <w:szCs w:val="21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szCs w:val="21"/>
              </w:rPr>
              <w:t>1.负责幼儿一日活动组织及班级教育教学工作，制定教学计划，创造性地做好备课、教学、考评等工作，确保教学质量。</w:t>
            </w:r>
          </w:p>
          <w:p w14:paraId="65F173A9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2.承担并完成学校安排的教学任务，管理好班级幼儿玩具及其它物品。</w:t>
            </w:r>
          </w:p>
          <w:p w14:paraId="52FF02D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3.积极参加校本教研和校本培训，钻研教材，研究教法，不断学习，力求精通专业知识，提高课程实施的能力和水平。</w:t>
            </w:r>
          </w:p>
          <w:p w14:paraId="44939D0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4.培养幼儿良好学习方法与行为习惯。</w:t>
            </w:r>
          </w:p>
          <w:p w14:paraId="4DC404E7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5.尊重学生差异，严格要求，科学引导，爱护学生，不体罚和变相体罚学生，及时处理学生的有关问题。</w:t>
            </w:r>
          </w:p>
          <w:p w14:paraId="17E489DE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6.增强幼儿安全意识，依法治教。</w:t>
            </w:r>
          </w:p>
          <w:p w14:paraId="4901B4E2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7.负责专业教室和教学设施的管理和使用。</w:t>
            </w:r>
          </w:p>
          <w:p w14:paraId="4EB80B26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8.做好学期、学年幼儿发展情况的综合评定和分析工作。</w:t>
            </w:r>
          </w:p>
          <w:p w14:paraId="19E3128E">
            <w:pPr>
              <w:pStyle w:val="10"/>
              <w:ind w:firstLine="0" w:firstLineChars="0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9.与家长保持联系，了解幼儿家庭教育情况，协同完成教育任务。</w:t>
            </w:r>
            <w:bookmarkEnd w:id="0"/>
          </w:p>
        </w:tc>
        <w:tc>
          <w:tcPr>
            <w:tcW w:w="408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0BECC5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1.年龄3</w:t>
            </w:r>
            <w:r>
              <w:rPr>
                <w:rFonts w:ascii="仿宋_GB2312" w:hAnsi="仿宋_GB2312" w:eastAsia="仿宋_GB2312" w:cs="仿宋_GB2312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周岁以下，大专及以上学历，学科教育方向专业优先。</w:t>
            </w:r>
          </w:p>
          <w:p w14:paraId="6B407EC8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2.具有教师资格证优先。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</w:t>
            </w:r>
          </w:p>
          <w:p w14:paraId="0AB0C435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3.学科基本素养高，教学基本功、教材解析、讲课等方面优势突出，具有专业的科研能力。具备双语教学能力者优先 。</w:t>
            </w:r>
          </w:p>
          <w:p w14:paraId="66C91A31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4.教师岗位优先录用人员：有英语背景或 IB 教学体系及国际幼儿园、或国际托育园、蒙氏等大型教育经验的教师。</w:t>
            </w:r>
          </w:p>
          <w:p w14:paraId="34ADB19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5.具有优秀潜质的应届毕业生。</w:t>
            </w:r>
          </w:p>
          <w:p w14:paraId="78623339">
            <w:pPr>
              <w:pStyle w:val="10"/>
              <w:ind w:firstLine="0" w:firstLineChars="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</w:t>
            </w:r>
            <w:r>
              <w:rPr>
                <w:rFonts w:ascii="仿宋_GB2312" w:hAnsi="仿宋_GB2312" w:eastAsia="仿宋_GB2312" w:cs="仿宋_GB2312"/>
                <w:szCs w:val="21"/>
              </w:rPr>
              <w:t>.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条件特别优秀者，如有丰富的教学经验，可适当放宽年龄</w:t>
            </w:r>
          </w:p>
        </w:tc>
      </w:tr>
      <w:tr w14:paraId="5343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3" w:hRule="atLeast"/>
        </w:trPr>
        <w:tc>
          <w:tcPr>
            <w:tcW w:w="8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018383"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16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AF398">
            <w:pPr>
              <w:jc w:val="center"/>
              <w:rPr>
                <w:rFonts w:ascii="仿宋_GB2312" w:eastAsia="仿宋_GB2312" w:hAnsiTheme="majorEastAsia" w:cstheme="majorEastAsia"/>
                <w:sz w:val="24"/>
              </w:rPr>
            </w:pPr>
            <w:r>
              <w:rPr>
                <w:rFonts w:hint="eastAsia" w:ascii="仿宋_GB2312" w:eastAsia="仿宋_GB2312" w:hAnsiTheme="majorEastAsia" w:cstheme="majorEastAsia"/>
                <w:sz w:val="24"/>
              </w:rPr>
              <w:t>中小学学科</w:t>
            </w:r>
          </w:p>
          <w:p w14:paraId="2DBD05FB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4"/>
              </w:rPr>
              <w:t>教师（数学、英语、体育等）</w:t>
            </w:r>
          </w:p>
        </w:tc>
        <w:tc>
          <w:tcPr>
            <w:tcW w:w="14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F88784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若干</w:t>
            </w:r>
          </w:p>
        </w:tc>
        <w:tc>
          <w:tcPr>
            <w:tcW w:w="60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C90EB0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1.贯彻学科课程标准，执行学科课程计划，按计划授课。</w:t>
            </w:r>
          </w:p>
          <w:p w14:paraId="384A91AE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2.承担并完成学校安排的教学任务，严格按课表上课，不随意调课、停课、加课、误课和拖堂，严格执行教学进度计划；创造性地做好备课、教学、辅导、批改、考评等工作，确保教学质量。</w:t>
            </w:r>
          </w:p>
          <w:p w14:paraId="0164C155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3.积极参加校本教研和校本培训，钻研教材，研究教法，不断学习，力求精通所教学科的专业知识，提高课程实施的能力和水平。</w:t>
            </w:r>
          </w:p>
          <w:p w14:paraId="65166EB9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4.重视学生良好学习习惯、学习方法与行为习惯的培养。</w:t>
            </w:r>
          </w:p>
          <w:p w14:paraId="77C4A4D2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5.尊重学生差异，严格要求，科学引导，爱护学生，不体罚和变相体罚学生，及时处理学生的有关问题。</w:t>
            </w:r>
          </w:p>
          <w:p w14:paraId="01C6665B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6.增强课堂安全意识，依法治教，担任班主任或配合班主任，做好学生教育与管理工作，做好学生活动的组织与指导，做好家校沟通工作。</w:t>
            </w:r>
          </w:p>
          <w:p w14:paraId="24960A3A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7.组织好各种学科实践活动和教学竞赛；负责专业教室和教学设施的管理和使用。</w:t>
            </w:r>
          </w:p>
          <w:p w14:paraId="603DE4BE">
            <w:pPr>
              <w:pStyle w:val="9"/>
              <w:widowControl/>
              <w:spacing w:beforeAutospacing="0" w:afterAutospacing="0" w:line="276" w:lineRule="auto"/>
              <w:ind w:left="210" w:leftChars="100"/>
              <w:jc w:val="both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8.主动与班主任取得联系，做好学生学期、学年成绩的综合评定和分析工作。</w:t>
            </w:r>
          </w:p>
        </w:tc>
        <w:tc>
          <w:tcPr>
            <w:tcW w:w="4083" w:type="dxa"/>
            <w:tcBorders>
              <w:top w:val="single" w:color="auto" w:sz="4" w:space="0"/>
              <w:bottom w:val="single" w:color="auto" w:sz="4" w:space="0"/>
            </w:tcBorders>
          </w:tcPr>
          <w:p w14:paraId="5BE7430B">
            <w:pPr>
              <w:pStyle w:val="9"/>
              <w:widowControl/>
              <w:spacing w:beforeAutospacing="0" w:afterAutospacing="0" w:line="276" w:lineRule="auto"/>
              <w:ind w:left="210" w:leftChars="10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1.全日制本科及以上学历，学科教育方向专业。</w:t>
            </w:r>
          </w:p>
          <w:p w14:paraId="3A641599">
            <w:pPr>
              <w:pStyle w:val="9"/>
              <w:widowControl/>
              <w:spacing w:beforeAutospacing="0" w:afterAutospacing="0" w:line="276" w:lineRule="auto"/>
              <w:ind w:left="210" w:leftChars="10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2.年龄35岁以下，具有相应学科教师资格证。</w:t>
            </w:r>
          </w:p>
          <w:p w14:paraId="36E3D624">
            <w:pPr>
              <w:pStyle w:val="9"/>
              <w:widowControl/>
              <w:spacing w:beforeAutospacing="0" w:afterAutospacing="0" w:line="276" w:lineRule="auto"/>
              <w:ind w:left="210" w:leftChars="10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3.学科基本素养高，教学基本功、教材解析、讲课等方面优势突出，具有专业的科研能力。</w:t>
            </w:r>
          </w:p>
          <w:p w14:paraId="6F627081">
            <w:pPr>
              <w:pStyle w:val="9"/>
              <w:widowControl/>
              <w:spacing w:beforeAutospacing="0" w:afterAutospacing="0" w:line="276" w:lineRule="auto"/>
              <w:ind w:left="210" w:leftChars="10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4.从事国际高中教学的教师，需具备双语教学的能力。                                       5.教师岗位优先录用人员：骨干教师、学科带头人、省级或市级优秀教师、正高级教师、中原名师、特级教师、省级名师等专家型教师；有丰富工作经验的名班主任；荣获市级优质课一等奖的教师。</w:t>
            </w:r>
          </w:p>
          <w:p w14:paraId="197A0E2F">
            <w:pPr>
              <w:pStyle w:val="9"/>
              <w:widowControl/>
              <w:spacing w:beforeAutospacing="0" w:afterAutospacing="0" w:line="276" w:lineRule="auto"/>
              <w:ind w:left="210" w:leftChars="10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6.具有优秀潜质的应届毕业生。</w:t>
            </w:r>
          </w:p>
          <w:p w14:paraId="74174F8C">
            <w:pPr>
              <w:pStyle w:val="9"/>
              <w:widowControl/>
              <w:spacing w:beforeAutospacing="0" w:afterAutospacing="0" w:line="276" w:lineRule="auto"/>
              <w:ind w:left="210" w:leftChars="100"/>
              <w:rPr>
                <w:rFonts w:ascii="仿宋_GB2312" w:eastAsia="仿宋_GB2312" w:hAnsiTheme="majorEastAsia" w:cstheme="majorEastAsia"/>
                <w:sz w:val="21"/>
                <w:szCs w:val="21"/>
              </w:rPr>
            </w:pP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7</w:t>
            </w:r>
            <w:r>
              <w:rPr>
                <w:rFonts w:ascii="仿宋_GB2312" w:eastAsia="仿宋_GB2312" w:hAnsiTheme="majorEastAsia" w:cstheme="majorEastAsia"/>
                <w:sz w:val="21"/>
                <w:szCs w:val="21"/>
              </w:rPr>
              <w:t>.</w:t>
            </w:r>
            <w:r>
              <w:rPr>
                <w:rFonts w:hint="eastAsia" w:ascii="仿宋_GB2312" w:eastAsia="仿宋_GB2312" w:hAnsiTheme="majorEastAsia" w:cstheme="majorEastAsia"/>
                <w:sz w:val="21"/>
                <w:szCs w:val="21"/>
              </w:rPr>
              <w:t>条件特别优秀者，如有丰富的教学经验，或已评中高级职称等教师者，可适当放宽年龄要求。</w:t>
            </w:r>
          </w:p>
        </w:tc>
      </w:tr>
    </w:tbl>
    <w:p w14:paraId="36608620">
      <w:pPr>
        <w:pStyle w:val="10"/>
        <w:ind w:firstLine="210"/>
      </w:pPr>
    </w:p>
    <w:sectPr>
      <w:footerReference r:id="rId3" w:type="default"/>
      <w:pgSz w:w="16838" w:h="11906" w:orient="landscape"/>
      <w:pgMar w:top="1843" w:right="2098" w:bottom="1474" w:left="141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660BA601-46C4-4781-812B-F87AEBE3D45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3F97A86-9969-409A-AD7F-3E3E4BD501E6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00F2C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9DF18">
                          <w:pPr>
                            <w:pStyle w:val="6"/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39DF18">
                    <w:pPr>
                      <w:pStyle w:val="6"/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172A27"/>
    <w:rsid w:val="00004BFE"/>
    <w:rsid w:val="00023A10"/>
    <w:rsid w:val="00042C93"/>
    <w:rsid w:val="00055542"/>
    <w:rsid w:val="000632CD"/>
    <w:rsid w:val="00074AD3"/>
    <w:rsid w:val="000A6ABF"/>
    <w:rsid w:val="000B3F03"/>
    <w:rsid w:val="000B6788"/>
    <w:rsid w:val="000C55EB"/>
    <w:rsid w:val="000D1D8D"/>
    <w:rsid w:val="000D3BDB"/>
    <w:rsid w:val="000F318F"/>
    <w:rsid w:val="000F4CD3"/>
    <w:rsid w:val="00115C9D"/>
    <w:rsid w:val="00115EFF"/>
    <w:rsid w:val="00133EBC"/>
    <w:rsid w:val="00157F31"/>
    <w:rsid w:val="00163634"/>
    <w:rsid w:val="0016720E"/>
    <w:rsid w:val="00172A27"/>
    <w:rsid w:val="001754D0"/>
    <w:rsid w:val="0017636C"/>
    <w:rsid w:val="00181E94"/>
    <w:rsid w:val="00182C11"/>
    <w:rsid w:val="001940A4"/>
    <w:rsid w:val="001B0370"/>
    <w:rsid w:val="001B271D"/>
    <w:rsid w:val="001B6FC0"/>
    <w:rsid w:val="001C538E"/>
    <w:rsid w:val="001D0BD7"/>
    <w:rsid w:val="001D5BEB"/>
    <w:rsid w:val="001F2356"/>
    <w:rsid w:val="00203A0D"/>
    <w:rsid w:val="002062DC"/>
    <w:rsid w:val="00224C44"/>
    <w:rsid w:val="00231E3B"/>
    <w:rsid w:val="0025024D"/>
    <w:rsid w:val="0026730C"/>
    <w:rsid w:val="002721D8"/>
    <w:rsid w:val="002769AF"/>
    <w:rsid w:val="002911A8"/>
    <w:rsid w:val="002B127D"/>
    <w:rsid w:val="002B146D"/>
    <w:rsid w:val="002B5CF6"/>
    <w:rsid w:val="002C14F5"/>
    <w:rsid w:val="002C306D"/>
    <w:rsid w:val="002C78AB"/>
    <w:rsid w:val="002D51A4"/>
    <w:rsid w:val="002D6390"/>
    <w:rsid w:val="002E0333"/>
    <w:rsid w:val="002E1C78"/>
    <w:rsid w:val="002E4966"/>
    <w:rsid w:val="002E7112"/>
    <w:rsid w:val="002E7653"/>
    <w:rsid w:val="00316C9C"/>
    <w:rsid w:val="00321FEC"/>
    <w:rsid w:val="00336D43"/>
    <w:rsid w:val="003466F4"/>
    <w:rsid w:val="00356006"/>
    <w:rsid w:val="003657A2"/>
    <w:rsid w:val="00376A66"/>
    <w:rsid w:val="00377780"/>
    <w:rsid w:val="00393998"/>
    <w:rsid w:val="003C0AA6"/>
    <w:rsid w:val="003D34CA"/>
    <w:rsid w:val="003E512E"/>
    <w:rsid w:val="003E71D3"/>
    <w:rsid w:val="003F0A16"/>
    <w:rsid w:val="003F5975"/>
    <w:rsid w:val="004009DF"/>
    <w:rsid w:val="00424648"/>
    <w:rsid w:val="00446835"/>
    <w:rsid w:val="00452768"/>
    <w:rsid w:val="0045518B"/>
    <w:rsid w:val="0045725A"/>
    <w:rsid w:val="00472B3F"/>
    <w:rsid w:val="00480951"/>
    <w:rsid w:val="004B4A7F"/>
    <w:rsid w:val="004E56E8"/>
    <w:rsid w:val="004F5431"/>
    <w:rsid w:val="00504520"/>
    <w:rsid w:val="00514634"/>
    <w:rsid w:val="00524C5C"/>
    <w:rsid w:val="005306EA"/>
    <w:rsid w:val="00533E20"/>
    <w:rsid w:val="00566FD7"/>
    <w:rsid w:val="005754D3"/>
    <w:rsid w:val="005773A1"/>
    <w:rsid w:val="00583A76"/>
    <w:rsid w:val="005934B1"/>
    <w:rsid w:val="005B7919"/>
    <w:rsid w:val="005C3244"/>
    <w:rsid w:val="005F7561"/>
    <w:rsid w:val="00626191"/>
    <w:rsid w:val="006346CB"/>
    <w:rsid w:val="006350D8"/>
    <w:rsid w:val="006566FB"/>
    <w:rsid w:val="00657D10"/>
    <w:rsid w:val="00694D10"/>
    <w:rsid w:val="00694D70"/>
    <w:rsid w:val="00696C9D"/>
    <w:rsid w:val="006A4686"/>
    <w:rsid w:val="006D02C5"/>
    <w:rsid w:val="006D5FB7"/>
    <w:rsid w:val="006E3545"/>
    <w:rsid w:val="006F1E49"/>
    <w:rsid w:val="00710FFD"/>
    <w:rsid w:val="007167DD"/>
    <w:rsid w:val="0073363D"/>
    <w:rsid w:val="0074158B"/>
    <w:rsid w:val="00741640"/>
    <w:rsid w:val="00742BB9"/>
    <w:rsid w:val="007434C2"/>
    <w:rsid w:val="007763C3"/>
    <w:rsid w:val="00784D78"/>
    <w:rsid w:val="007850DE"/>
    <w:rsid w:val="007A53A7"/>
    <w:rsid w:val="007A686D"/>
    <w:rsid w:val="007D24AE"/>
    <w:rsid w:val="007E37D3"/>
    <w:rsid w:val="007F26C1"/>
    <w:rsid w:val="007F5319"/>
    <w:rsid w:val="007F5859"/>
    <w:rsid w:val="0080096B"/>
    <w:rsid w:val="008061B1"/>
    <w:rsid w:val="00812026"/>
    <w:rsid w:val="00816095"/>
    <w:rsid w:val="00851437"/>
    <w:rsid w:val="00855DF0"/>
    <w:rsid w:val="008824DF"/>
    <w:rsid w:val="008B0483"/>
    <w:rsid w:val="008B0627"/>
    <w:rsid w:val="008B1F33"/>
    <w:rsid w:val="008B36B1"/>
    <w:rsid w:val="008B4EB4"/>
    <w:rsid w:val="008C117D"/>
    <w:rsid w:val="008C6D78"/>
    <w:rsid w:val="008E6567"/>
    <w:rsid w:val="008E7270"/>
    <w:rsid w:val="008F1A13"/>
    <w:rsid w:val="008F344E"/>
    <w:rsid w:val="00904FBE"/>
    <w:rsid w:val="00906084"/>
    <w:rsid w:val="00914519"/>
    <w:rsid w:val="00917DAC"/>
    <w:rsid w:val="00925DAE"/>
    <w:rsid w:val="009341E6"/>
    <w:rsid w:val="009358C0"/>
    <w:rsid w:val="00966030"/>
    <w:rsid w:val="0096759B"/>
    <w:rsid w:val="009727A7"/>
    <w:rsid w:val="00991A1C"/>
    <w:rsid w:val="009A4212"/>
    <w:rsid w:val="009A4CD0"/>
    <w:rsid w:val="009B4CC4"/>
    <w:rsid w:val="009B5AD1"/>
    <w:rsid w:val="009C57F2"/>
    <w:rsid w:val="009D19F3"/>
    <w:rsid w:val="009D234D"/>
    <w:rsid w:val="009E3D6D"/>
    <w:rsid w:val="009E447C"/>
    <w:rsid w:val="009F06B9"/>
    <w:rsid w:val="00A10315"/>
    <w:rsid w:val="00A15B8E"/>
    <w:rsid w:val="00A20435"/>
    <w:rsid w:val="00A26426"/>
    <w:rsid w:val="00A407FE"/>
    <w:rsid w:val="00A47721"/>
    <w:rsid w:val="00A80F1A"/>
    <w:rsid w:val="00A90432"/>
    <w:rsid w:val="00A93894"/>
    <w:rsid w:val="00AA0507"/>
    <w:rsid w:val="00AB68B3"/>
    <w:rsid w:val="00AB76D4"/>
    <w:rsid w:val="00AF3702"/>
    <w:rsid w:val="00AF6909"/>
    <w:rsid w:val="00AF6E7B"/>
    <w:rsid w:val="00B11559"/>
    <w:rsid w:val="00B24F0E"/>
    <w:rsid w:val="00B44810"/>
    <w:rsid w:val="00B72524"/>
    <w:rsid w:val="00B84658"/>
    <w:rsid w:val="00B91C22"/>
    <w:rsid w:val="00B92447"/>
    <w:rsid w:val="00BA5F41"/>
    <w:rsid w:val="00BD22CB"/>
    <w:rsid w:val="00BE3B74"/>
    <w:rsid w:val="00BF1AA0"/>
    <w:rsid w:val="00BF52A3"/>
    <w:rsid w:val="00BF5847"/>
    <w:rsid w:val="00C05986"/>
    <w:rsid w:val="00C14779"/>
    <w:rsid w:val="00C16468"/>
    <w:rsid w:val="00C23643"/>
    <w:rsid w:val="00C23A4D"/>
    <w:rsid w:val="00C36B61"/>
    <w:rsid w:val="00C37563"/>
    <w:rsid w:val="00C44826"/>
    <w:rsid w:val="00C449E4"/>
    <w:rsid w:val="00C51168"/>
    <w:rsid w:val="00C55DCF"/>
    <w:rsid w:val="00C55FAD"/>
    <w:rsid w:val="00C61AB5"/>
    <w:rsid w:val="00C62F29"/>
    <w:rsid w:val="00C6551E"/>
    <w:rsid w:val="00C84544"/>
    <w:rsid w:val="00C874A6"/>
    <w:rsid w:val="00CA1B7B"/>
    <w:rsid w:val="00CB23A5"/>
    <w:rsid w:val="00CB50C6"/>
    <w:rsid w:val="00CD0B60"/>
    <w:rsid w:val="00CE316D"/>
    <w:rsid w:val="00CF139D"/>
    <w:rsid w:val="00D00219"/>
    <w:rsid w:val="00D039AF"/>
    <w:rsid w:val="00D06E1A"/>
    <w:rsid w:val="00D3395E"/>
    <w:rsid w:val="00D53CAD"/>
    <w:rsid w:val="00D56450"/>
    <w:rsid w:val="00D63EBA"/>
    <w:rsid w:val="00D745B4"/>
    <w:rsid w:val="00D8294E"/>
    <w:rsid w:val="00D862F3"/>
    <w:rsid w:val="00D90EDD"/>
    <w:rsid w:val="00D96836"/>
    <w:rsid w:val="00DA6485"/>
    <w:rsid w:val="00DB3012"/>
    <w:rsid w:val="00DB3732"/>
    <w:rsid w:val="00DE4F88"/>
    <w:rsid w:val="00DF06D2"/>
    <w:rsid w:val="00DF164A"/>
    <w:rsid w:val="00E05B10"/>
    <w:rsid w:val="00E140DF"/>
    <w:rsid w:val="00E250E5"/>
    <w:rsid w:val="00E264E4"/>
    <w:rsid w:val="00E836F5"/>
    <w:rsid w:val="00E85CEA"/>
    <w:rsid w:val="00E96985"/>
    <w:rsid w:val="00EA12C5"/>
    <w:rsid w:val="00EA33BB"/>
    <w:rsid w:val="00ED4214"/>
    <w:rsid w:val="00ED6FFD"/>
    <w:rsid w:val="00EE1175"/>
    <w:rsid w:val="00EF52C5"/>
    <w:rsid w:val="00F0463B"/>
    <w:rsid w:val="00F139BE"/>
    <w:rsid w:val="00F15EB0"/>
    <w:rsid w:val="00F572EE"/>
    <w:rsid w:val="00F64EBD"/>
    <w:rsid w:val="00F70139"/>
    <w:rsid w:val="00F70572"/>
    <w:rsid w:val="00F909C8"/>
    <w:rsid w:val="00F91E85"/>
    <w:rsid w:val="00F95363"/>
    <w:rsid w:val="00F9740E"/>
    <w:rsid w:val="00FA5CAC"/>
    <w:rsid w:val="00FC1EE7"/>
    <w:rsid w:val="00FC3ACE"/>
    <w:rsid w:val="00FC72F0"/>
    <w:rsid w:val="00FD5C51"/>
    <w:rsid w:val="00FE2578"/>
    <w:rsid w:val="00FE2CDF"/>
    <w:rsid w:val="00FE5C9B"/>
    <w:rsid w:val="00FE71D9"/>
    <w:rsid w:val="00FF031F"/>
    <w:rsid w:val="02255478"/>
    <w:rsid w:val="05AA26C4"/>
    <w:rsid w:val="05AA53DA"/>
    <w:rsid w:val="05F11A75"/>
    <w:rsid w:val="06A60E66"/>
    <w:rsid w:val="07CD110B"/>
    <w:rsid w:val="09DE1B99"/>
    <w:rsid w:val="0A2F4C3E"/>
    <w:rsid w:val="0A952F86"/>
    <w:rsid w:val="0B723658"/>
    <w:rsid w:val="0BAA56B1"/>
    <w:rsid w:val="0C1107E5"/>
    <w:rsid w:val="0C1F43D5"/>
    <w:rsid w:val="0FF73936"/>
    <w:rsid w:val="10531D11"/>
    <w:rsid w:val="10E67C7A"/>
    <w:rsid w:val="11CE1B68"/>
    <w:rsid w:val="12E56E05"/>
    <w:rsid w:val="12E61AC6"/>
    <w:rsid w:val="145A3DA2"/>
    <w:rsid w:val="147F6DE6"/>
    <w:rsid w:val="14872EF9"/>
    <w:rsid w:val="14EF1875"/>
    <w:rsid w:val="157D7E57"/>
    <w:rsid w:val="15DD0BA4"/>
    <w:rsid w:val="166C5148"/>
    <w:rsid w:val="18DA672E"/>
    <w:rsid w:val="196B0AD9"/>
    <w:rsid w:val="1AA5735F"/>
    <w:rsid w:val="1B617A44"/>
    <w:rsid w:val="1B8D2029"/>
    <w:rsid w:val="1C211765"/>
    <w:rsid w:val="1CD1396C"/>
    <w:rsid w:val="20FA3A7C"/>
    <w:rsid w:val="23174736"/>
    <w:rsid w:val="2355143D"/>
    <w:rsid w:val="24034121"/>
    <w:rsid w:val="25AE4623"/>
    <w:rsid w:val="262670C1"/>
    <w:rsid w:val="280C53E6"/>
    <w:rsid w:val="28956780"/>
    <w:rsid w:val="28C52DD7"/>
    <w:rsid w:val="2AE62000"/>
    <w:rsid w:val="2B407F7E"/>
    <w:rsid w:val="2CB52E8B"/>
    <w:rsid w:val="2CF708BF"/>
    <w:rsid w:val="2CFE0D94"/>
    <w:rsid w:val="2DC73A16"/>
    <w:rsid w:val="2E61482B"/>
    <w:rsid w:val="303F32F9"/>
    <w:rsid w:val="311E1100"/>
    <w:rsid w:val="33C33711"/>
    <w:rsid w:val="33F87C32"/>
    <w:rsid w:val="349C4294"/>
    <w:rsid w:val="35453160"/>
    <w:rsid w:val="363C6D84"/>
    <w:rsid w:val="369B3EA9"/>
    <w:rsid w:val="37FB6934"/>
    <w:rsid w:val="381D327E"/>
    <w:rsid w:val="39057A94"/>
    <w:rsid w:val="3A2D6B9F"/>
    <w:rsid w:val="3A37310E"/>
    <w:rsid w:val="3B506C62"/>
    <w:rsid w:val="3BAB3540"/>
    <w:rsid w:val="3CD942D8"/>
    <w:rsid w:val="3D5F55FE"/>
    <w:rsid w:val="3DB07921"/>
    <w:rsid w:val="3DBA4867"/>
    <w:rsid w:val="3E4B7743"/>
    <w:rsid w:val="3F9D61EE"/>
    <w:rsid w:val="40D8705D"/>
    <w:rsid w:val="41BF3873"/>
    <w:rsid w:val="43F972DA"/>
    <w:rsid w:val="445300EE"/>
    <w:rsid w:val="448C3130"/>
    <w:rsid w:val="44BD4374"/>
    <w:rsid w:val="4515768F"/>
    <w:rsid w:val="464E5670"/>
    <w:rsid w:val="464E6D38"/>
    <w:rsid w:val="46DA34CC"/>
    <w:rsid w:val="47285AAC"/>
    <w:rsid w:val="48177A6F"/>
    <w:rsid w:val="48FA1472"/>
    <w:rsid w:val="4AF7733C"/>
    <w:rsid w:val="4B2C4355"/>
    <w:rsid w:val="4B7A275C"/>
    <w:rsid w:val="4BD60C58"/>
    <w:rsid w:val="4BDF343B"/>
    <w:rsid w:val="4E6403B9"/>
    <w:rsid w:val="50A866ED"/>
    <w:rsid w:val="50B82E88"/>
    <w:rsid w:val="513A134A"/>
    <w:rsid w:val="514A63CE"/>
    <w:rsid w:val="516D0125"/>
    <w:rsid w:val="51A43B0F"/>
    <w:rsid w:val="51C07C39"/>
    <w:rsid w:val="51CF370B"/>
    <w:rsid w:val="523E4611"/>
    <w:rsid w:val="55704011"/>
    <w:rsid w:val="55BD22C5"/>
    <w:rsid w:val="563838B3"/>
    <w:rsid w:val="57C37AC0"/>
    <w:rsid w:val="58464CF6"/>
    <w:rsid w:val="5964277F"/>
    <w:rsid w:val="59696972"/>
    <w:rsid w:val="59AC7E89"/>
    <w:rsid w:val="5A5B7EC1"/>
    <w:rsid w:val="5B206D09"/>
    <w:rsid w:val="5C5A2278"/>
    <w:rsid w:val="5C8F1D6F"/>
    <w:rsid w:val="5D3E5D08"/>
    <w:rsid w:val="5F8B2A6E"/>
    <w:rsid w:val="60917251"/>
    <w:rsid w:val="61ED7AAA"/>
    <w:rsid w:val="62043966"/>
    <w:rsid w:val="63A92B04"/>
    <w:rsid w:val="63ED4429"/>
    <w:rsid w:val="64C27BC4"/>
    <w:rsid w:val="662953EE"/>
    <w:rsid w:val="663468AD"/>
    <w:rsid w:val="67C8653D"/>
    <w:rsid w:val="68664B20"/>
    <w:rsid w:val="68695D29"/>
    <w:rsid w:val="68945893"/>
    <w:rsid w:val="68C14587"/>
    <w:rsid w:val="69B00E17"/>
    <w:rsid w:val="6B2D5DC9"/>
    <w:rsid w:val="6DC9077D"/>
    <w:rsid w:val="6E105C5A"/>
    <w:rsid w:val="6FBD6116"/>
    <w:rsid w:val="70717D58"/>
    <w:rsid w:val="71C07997"/>
    <w:rsid w:val="73FE73A3"/>
    <w:rsid w:val="74C36598"/>
    <w:rsid w:val="75027189"/>
    <w:rsid w:val="76F854DD"/>
    <w:rsid w:val="78F405A9"/>
    <w:rsid w:val="7A3727C0"/>
    <w:rsid w:val="7B570606"/>
    <w:rsid w:val="7B5F1D4D"/>
    <w:rsid w:val="7C211032"/>
    <w:rsid w:val="7C4356C0"/>
    <w:rsid w:val="7D0201BC"/>
    <w:rsid w:val="7D3B338B"/>
    <w:rsid w:val="7EF90AC0"/>
    <w:rsid w:val="7FAD7783"/>
    <w:rsid w:val="7FB65F35"/>
    <w:rsid w:val="7FC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qFormat/>
    <w:uiPriority w:val="0"/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alloon Text"/>
    <w:basedOn w:val="1"/>
    <w:link w:val="22"/>
    <w:qFormat/>
    <w:uiPriority w:val="0"/>
    <w:rPr>
      <w:sz w:val="18"/>
      <w:szCs w:val="18"/>
    </w:rPr>
  </w:style>
  <w:style w:type="paragraph" w:styleId="6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Body Text First Indent"/>
    <w:next w:val="1"/>
    <w:qFormat/>
    <w:uiPriority w:val="0"/>
    <w:pPr>
      <w:widowControl w:val="0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337AB7"/>
      <w:u w:val="none"/>
    </w:rPr>
  </w:style>
  <w:style w:type="character" w:styleId="17">
    <w:name w:val="Hyperlink"/>
    <w:basedOn w:val="13"/>
    <w:qFormat/>
    <w:uiPriority w:val="0"/>
    <w:rPr>
      <w:color w:val="0000FF"/>
      <w:u w:val="single"/>
    </w:rPr>
  </w:style>
  <w:style w:type="paragraph" w:customStyle="1" w:styleId="18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9">
    <w:name w:val="页眉 字符"/>
    <w:basedOn w:val="13"/>
    <w:link w:val="7"/>
    <w:qFormat/>
    <w:uiPriority w:val="0"/>
    <w:rPr>
      <w:kern w:val="2"/>
      <w:sz w:val="18"/>
      <w:szCs w:val="18"/>
    </w:rPr>
  </w:style>
  <w:style w:type="character" w:customStyle="1" w:styleId="20">
    <w:name w:val="页脚 字符"/>
    <w:basedOn w:val="13"/>
    <w:link w:val="6"/>
    <w:qFormat/>
    <w:uiPriority w:val="0"/>
    <w:rPr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批注框文本 字符"/>
    <w:basedOn w:val="13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91AB0D-81FD-4565-8A36-05E9ED9FAF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1142</Words>
  <Characters>1175</Characters>
  <Lines>8</Lines>
  <Paragraphs>2</Paragraphs>
  <TotalTime>2</TotalTime>
  <ScaleCrop>false</ScaleCrop>
  <LinksUpToDate>false</LinksUpToDate>
  <CharactersWithSpaces>1218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2026-02-12T07:19:00Z</dcterms:created>
  <dc:creator>eport</dc:creator>
  <cp:lastModifiedBy>灬</cp:lastModifiedBy>
  <cp:lastPrinted>2023-10-20T00:06:00Z</cp:lastPrinted>
  <dcterms:modified xsi:type="dcterms:W3CDTF">2026-02-12T08:05:54Z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17ABE1E4340D4FC890A1979490E06518_13</vt:lpwstr>
  </property>
</Properties>
</file>